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084" w:rsidRPr="0071054A" w:rsidRDefault="00243084" w:rsidP="00243084">
      <w:pPr>
        <w:spacing w:line="360" w:lineRule="auto"/>
        <w:jc w:val="center"/>
        <w:rPr>
          <w:b/>
          <w:bCs/>
        </w:rPr>
      </w:pPr>
      <w:r w:rsidRPr="0071054A">
        <w:rPr>
          <w:b/>
          <w:bCs/>
        </w:rPr>
        <w:t xml:space="preserve">Методические рекомендации по проведению и оцениванию </w:t>
      </w:r>
      <w:r>
        <w:rPr>
          <w:b/>
          <w:bCs/>
        </w:rPr>
        <w:t>школьного этапа О</w:t>
      </w:r>
      <w:r w:rsidRPr="0071054A">
        <w:rPr>
          <w:b/>
          <w:bCs/>
        </w:rPr>
        <w:t>лимпиады.</w:t>
      </w:r>
    </w:p>
    <w:p w:rsidR="00243084" w:rsidRDefault="00243084" w:rsidP="00243084">
      <w:pPr>
        <w:numPr>
          <w:ilvl w:val="0"/>
          <w:numId w:val="1"/>
        </w:numPr>
        <w:spacing w:line="360" w:lineRule="auto"/>
        <w:ind w:left="0" w:firstLine="0"/>
        <w:jc w:val="both"/>
        <w:rPr>
          <w:bCs/>
        </w:rPr>
      </w:pPr>
      <w:r w:rsidRPr="00B91836">
        <w:t xml:space="preserve">На школьном этапе в задание для учащихся </w:t>
      </w:r>
      <w:r w:rsidRPr="00B91836">
        <w:rPr>
          <w:bCs/>
        </w:rPr>
        <w:t xml:space="preserve">7 и 8 классов </w:t>
      </w:r>
      <w:r w:rsidRPr="00B91836">
        <w:t>рекомендуется включать</w:t>
      </w:r>
      <w:r w:rsidRPr="00B91836">
        <w:rPr>
          <w:bCs/>
        </w:rPr>
        <w:t xml:space="preserve"> по 4 задачи. На их</w:t>
      </w:r>
      <w:r w:rsidRPr="00B91836">
        <w:t xml:space="preserve"> выполнение отводить</w:t>
      </w:r>
      <w:r w:rsidRPr="00B91836">
        <w:rPr>
          <w:bCs/>
        </w:rPr>
        <w:t xml:space="preserve"> 2 </w:t>
      </w:r>
      <w:r>
        <w:rPr>
          <w:bCs/>
        </w:rPr>
        <w:t>часа</w:t>
      </w:r>
      <w:r w:rsidRPr="00B91836">
        <w:rPr>
          <w:bCs/>
        </w:rPr>
        <w:t>;</w:t>
      </w:r>
      <w:r>
        <w:rPr>
          <w:bCs/>
        </w:rPr>
        <w:t xml:space="preserve"> </w:t>
      </w:r>
      <w:r w:rsidRPr="00B91836">
        <w:t xml:space="preserve">для учащихся </w:t>
      </w:r>
      <w:r w:rsidRPr="00B91836">
        <w:rPr>
          <w:bCs/>
        </w:rPr>
        <w:t>9, 10 и 11 классов – по 5 задач</w:t>
      </w:r>
      <w:r>
        <w:rPr>
          <w:bCs/>
        </w:rPr>
        <w:t>,</w:t>
      </w:r>
      <w:r w:rsidRPr="00B91836">
        <w:rPr>
          <w:bCs/>
        </w:rPr>
        <w:t xml:space="preserve"> на выполнение которых отводить 3 </w:t>
      </w:r>
      <w:r>
        <w:rPr>
          <w:bCs/>
        </w:rPr>
        <w:t>часа.</w:t>
      </w:r>
    </w:p>
    <w:p w:rsidR="00243084" w:rsidRDefault="00243084" w:rsidP="00243084">
      <w:pPr>
        <w:numPr>
          <w:ilvl w:val="0"/>
          <w:numId w:val="1"/>
        </w:numPr>
        <w:tabs>
          <w:tab w:val="num" w:pos="709"/>
        </w:tabs>
        <w:spacing w:line="360" w:lineRule="auto"/>
        <w:ind w:left="0" w:firstLine="0"/>
        <w:jc w:val="both"/>
        <w:rPr>
          <w:bCs/>
        </w:rPr>
      </w:pPr>
      <w:r w:rsidRPr="00B91836">
        <w:t>Задания каждой возрастной параллели составляются в одном варианте, поэтому участники должны сидеть по одному за столом (партой).</w:t>
      </w:r>
    </w:p>
    <w:p w:rsidR="00243084" w:rsidRPr="008954DC" w:rsidRDefault="00243084" w:rsidP="00243084">
      <w:pPr>
        <w:numPr>
          <w:ilvl w:val="0"/>
          <w:numId w:val="1"/>
        </w:numPr>
        <w:tabs>
          <w:tab w:val="num" w:pos="709"/>
        </w:tabs>
        <w:spacing w:line="360" w:lineRule="auto"/>
        <w:ind w:left="0" w:firstLine="0"/>
        <w:jc w:val="both"/>
        <w:rPr>
          <w:bCs/>
        </w:rPr>
      </w:pPr>
      <w:r w:rsidRPr="00B91836">
        <w:t xml:space="preserve">Перед началом тура участник заполняет обложку тетради, указывая на ней свои данные. </w:t>
      </w:r>
    </w:p>
    <w:p w:rsidR="00243084" w:rsidRDefault="00243084" w:rsidP="00243084">
      <w:pPr>
        <w:tabs>
          <w:tab w:val="num" w:pos="360"/>
        </w:tabs>
        <w:spacing w:line="360" w:lineRule="auto"/>
        <w:jc w:val="both"/>
        <w:rPr>
          <w:bCs/>
        </w:rPr>
      </w:pPr>
      <w:r>
        <w:tab/>
      </w:r>
      <w:r w:rsidRPr="00B91836">
        <w:t>Категорически запрещается делать какие-либо записи, указывающие на авторство работы, во внутренней части тетради (на белых листах).</w:t>
      </w:r>
    </w:p>
    <w:p w:rsidR="00243084" w:rsidRPr="00744419" w:rsidRDefault="00243084" w:rsidP="00243084">
      <w:pPr>
        <w:numPr>
          <w:ilvl w:val="0"/>
          <w:numId w:val="1"/>
        </w:numPr>
        <w:tabs>
          <w:tab w:val="num" w:pos="709"/>
        </w:tabs>
        <w:spacing w:line="360" w:lineRule="auto"/>
        <w:ind w:left="0" w:firstLine="0"/>
        <w:jc w:val="both"/>
        <w:rPr>
          <w:bCs/>
        </w:rPr>
      </w:pPr>
      <w:r w:rsidRPr="00B91836">
        <w:t>Участники выполняют работы ручками с синими или фиолетовыми чернилами. Запрещается использование для записи решений ручек с красными или зелеными чернилами.</w:t>
      </w:r>
    </w:p>
    <w:p w:rsidR="00243084" w:rsidRPr="008954DC" w:rsidRDefault="00243084" w:rsidP="00243084">
      <w:pPr>
        <w:numPr>
          <w:ilvl w:val="0"/>
          <w:numId w:val="1"/>
        </w:numPr>
        <w:tabs>
          <w:tab w:val="left" w:pos="360"/>
          <w:tab w:val="num" w:pos="709"/>
        </w:tabs>
        <w:spacing w:line="360" w:lineRule="auto"/>
        <w:ind w:left="0" w:firstLine="0"/>
        <w:jc w:val="both"/>
        <w:rPr>
          <w:bCs/>
        </w:rPr>
      </w:pPr>
      <w:r>
        <w:t>Во время О</w:t>
      </w:r>
      <w:r w:rsidRPr="002F20D6">
        <w:t xml:space="preserve">лимпиады допускается использование </w:t>
      </w:r>
      <w:r>
        <w:t>участниками О</w:t>
      </w:r>
      <w:r w:rsidRPr="002F20D6">
        <w:t>лимпиады простого инженерного калькулятора. И напротив, недопу</w:t>
      </w:r>
      <w:r>
        <w:t>стимо использование справочной литературы</w:t>
      </w:r>
      <w:r w:rsidRPr="002F20D6">
        <w:t xml:space="preserve">, учебников </w:t>
      </w:r>
      <w:proofErr w:type="spellStart"/>
      <w:r w:rsidRPr="002F20D6">
        <w:t>и.т.п</w:t>
      </w:r>
      <w:proofErr w:type="spellEnd"/>
      <w:r w:rsidRPr="002F20D6">
        <w:t>. При необходимости, учащиеся должны быть обеспечены таблицами Менделеева.</w:t>
      </w:r>
    </w:p>
    <w:p w:rsidR="00243084" w:rsidRPr="008954DC" w:rsidRDefault="00243084" w:rsidP="00243084">
      <w:pPr>
        <w:tabs>
          <w:tab w:val="left" w:pos="360"/>
        </w:tabs>
        <w:spacing w:line="360" w:lineRule="auto"/>
        <w:jc w:val="center"/>
        <w:rPr>
          <w:b/>
          <w:bCs/>
        </w:rPr>
      </w:pPr>
      <w:r w:rsidRPr="008954DC">
        <w:rPr>
          <w:b/>
        </w:rPr>
        <w:t>Система оценивания результатов Олимпиады</w:t>
      </w:r>
    </w:p>
    <w:p w:rsidR="00243084" w:rsidRDefault="00243084" w:rsidP="00243084">
      <w:pPr>
        <w:numPr>
          <w:ilvl w:val="0"/>
          <w:numId w:val="2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bCs/>
        </w:rPr>
      </w:pPr>
      <w:r w:rsidRPr="002F20D6">
        <w:t>Количество бал</w:t>
      </w:r>
      <w:r>
        <w:t>л</w:t>
      </w:r>
      <w:r w:rsidRPr="002F20D6">
        <w:t xml:space="preserve">ов за каждую задачу </w:t>
      </w:r>
      <w:r w:rsidRPr="002F20D6">
        <w:rPr>
          <w:b/>
        </w:rPr>
        <w:t>теоретического</w:t>
      </w:r>
      <w:r w:rsidRPr="002F20D6">
        <w:t xml:space="preserve"> т</w:t>
      </w:r>
      <w:r>
        <w:t>ура лежит в пределах от 0 до 10 баллов.</w:t>
      </w:r>
    </w:p>
    <w:p w:rsidR="00243084" w:rsidRDefault="00243084" w:rsidP="00243084">
      <w:pPr>
        <w:numPr>
          <w:ilvl w:val="0"/>
          <w:numId w:val="2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bCs/>
        </w:rPr>
      </w:pPr>
      <w:r w:rsidRPr="002F20D6">
        <w:t xml:space="preserve">Если задача решена частично, то оценке подлежат этапы решения задачи. Не рекомендуется вводить дробные баллы. В крайнем случае, следует их округлять «в пользу ученика» до целых баллов. </w:t>
      </w:r>
    </w:p>
    <w:p w:rsidR="00243084" w:rsidRPr="00744419" w:rsidRDefault="00243084" w:rsidP="00243084">
      <w:pPr>
        <w:numPr>
          <w:ilvl w:val="0"/>
          <w:numId w:val="2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bCs/>
        </w:rPr>
      </w:pPr>
      <w:r w:rsidRPr="002F20D6">
        <w:t>Не допускается снятие баллов за «плохой почерк»</w:t>
      </w:r>
      <w:r>
        <w:t>, неаккуратные записи,</w:t>
      </w:r>
      <w:r w:rsidRPr="002F20D6">
        <w:t xml:space="preserve"> или за решение задачи способом, не совпадающим со способом, предложенным методической комиссией.</w:t>
      </w:r>
    </w:p>
    <w:p w:rsidR="00243084" w:rsidRDefault="00243084" w:rsidP="00243084">
      <w:pPr>
        <w:spacing w:line="360" w:lineRule="auto"/>
        <w:jc w:val="both"/>
      </w:pPr>
      <w:r w:rsidRPr="00744419">
        <w:rPr>
          <w:i/>
        </w:rPr>
        <w:t>Примечание.</w:t>
      </w:r>
      <w:r w:rsidRPr="002F20D6">
        <w:t xml:space="preserve"> Вообще не следует слишком догматично следовать авторской системе оценивания (это лишь рекомендации!). Решения и подходы школьников могут отличаться от авторских, быть не рациональными.  </w:t>
      </w:r>
    </w:p>
    <w:p w:rsidR="00243084" w:rsidRDefault="00243084" w:rsidP="00243084">
      <w:pPr>
        <w:numPr>
          <w:ilvl w:val="0"/>
          <w:numId w:val="2"/>
        </w:numPr>
        <w:tabs>
          <w:tab w:val="clear" w:pos="720"/>
          <w:tab w:val="num" w:pos="360"/>
        </w:tabs>
        <w:spacing w:line="360" w:lineRule="auto"/>
        <w:ind w:left="360"/>
        <w:jc w:val="both"/>
      </w:pPr>
      <w:r w:rsidRPr="002F20D6">
        <w:t xml:space="preserve">Особое внимание надо обратить на применяемый математический аппарат, используемый для задач, не имеющих альтернативных вариантов решения. </w:t>
      </w:r>
    </w:p>
    <w:p w:rsidR="00243084" w:rsidRPr="002F20D6" w:rsidRDefault="00243084" w:rsidP="00243084">
      <w:pPr>
        <w:pStyle w:val="a3"/>
        <w:spacing w:after="0" w:line="360" w:lineRule="auto"/>
        <w:ind w:left="0"/>
        <w:jc w:val="center"/>
        <w:rPr>
          <w:b/>
        </w:rPr>
      </w:pPr>
      <w:r w:rsidRPr="002F20D6">
        <w:rPr>
          <w:b/>
        </w:rPr>
        <w:t>Пример соответствия выставляемых баллов и решения, приведенног</w:t>
      </w:r>
      <w:r>
        <w:rPr>
          <w:b/>
        </w:rPr>
        <w:t>о участником Олимпиады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8"/>
        <w:gridCol w:w="7843"/>
      </w:tblGrid>
      <w:tr w:rsidR="00243084" w:rsidRPr="00243084" w:rsidTr="00277B30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084" w:rsidRPr="00243084" w:rsidRDefault="00243084" w:rsidP="00243084">
            <w:pPr>
              <w:spacing w:line="360" w:lineRule="auto"/>
              <w:jc w:val="center"/>
              <w:rPr>
                <w:b/>
              </w:rPr>
            </w:pPr>
            <w:r w:rsidRPr="00243084">
              <w:rPr>
                <w:b/>
              </w:rPr>
              <w:t>Баллы</w:t>
            </w:r>
          </w:p>
        </w:tc>
        <w:tc>
          <w:tcPr>
            <w:tcW w:w="7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084" w:rsidRPr="00243084" w:rsidRDefault="00243084" w:rsidP="00243084">
            <w:pPr>
              <w:spacing w:line="360" w:lineRule="auto"/>
              <w:ind w:firstLine="709"/>
              <w:jc w:val="center"/>
              <w:rPr>
                <w:b/>
              </w:rPr>
            </w:pPr>
            <w:r w:rsidRPr="00243084">
              <w:rPr>
                <w:b/>
              </w:rPr>
              <w:t>Правильность (ошибочность) решения</w:t>
            </w:r>
          </w:p>
        </w:tc>
      </w:tr>
      <w:tr w:rsidR="00243084" w:rsidRPr="00243084" w:rsidTr="00277B30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084" w:rsidRPr="00243084" w:rsidRDefault="00243084" w:rsidP="00243084">
            <w:pPr>
              <w:spacing w:line="360" w:lineRule="auto"/>
              <w:jc w:val="center"/>
              <w:rPr>
                <w:b/>
              </w:rPr>
            </w:pPr>
            <w:r w:rsidRPr="00243084">
              <w:rPr>
                <w:b/>
              </w:rPr>
              <w:lastRenderedPageBreak/>
              <w:t>10</w:t>
            </w:r>
          </w:p>
        </w:tc>
        <w:tc>
          <w:tcPr>
            <w:tcW w:w="7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084" w:rsidRPr="00243084" w:rsidRDefault="00243084" w:rsidP="00243084">
            <w:pPr>
              <w:spacing w:line="360" w:lineRule="auto"/>
            </w:pPr>
            <w:r w:rsidRPr="00243084">
              <w:t>Полное верное решение</w:t>
            </w:r>
          </w:p>
        </w:tc>
      </w:tr>
      <w:tr w:rsidR="00243084" w:rsidRPr="00243084" w:rsidTr="00277B30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084" w:rsidRPr="00243084" w:rsidRDefault="00243084" w:rsidP="00243084">
            <w:pPr>
              <w:spacing w:line="360" w:lineRule="auto"/>
              <w:jc w:val="center"/>
              <w:rPr>
                <w:b/>
              </w:rPr>
            </w:pPr>
            <w:r w:rsidRPr="00243084">
              <w:rPr>
                <w:b/>
              </w:rPr>
              <w:t>8</w:t>
            </w:r>
          </w:p>
        </w:tc>
        <w:tc>
          <w:tcPr>
            <w:tcW w:w="7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084" w:rsidRPr="00243084" w:rsidRDefault="00243084" w:rsidP="00243084">
            <w:pPr>
              <w:spacing w:line="360" w:lineRule="auto"/>
            </w:pPr>
            <w:r w:rsidRPr="00243084">
              <w:t>Верное решение. Имеются небольшие недочеты, в целом не влияющие на решение.</w:t>
            </w:r>
          </w:p>
        </w:tc>
      </w:tr>
      <w:tr w:rsidR="00243084" w:rsidRPr="00243084" w:rsidTr="00277B30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084" w:rsidRPr="00243084" w:rsidRDefault="00243084" w:rsidP="00243084">
            <w:pPr>
              <w:spacing w:line="360" w:lineRule="auto"/>
              <w:jc w:val="center"/>
              <w:rPr>
                <w:b/>
              </w:rPr>
            </w:pPr>
            <w:r w:rsidRPr="00243084">
              <w:rPr>
                <w:b/>
              </w:rPr>
              <w:t>5-6</w:t>
            </w:r>
          </w:p>
        </w:tc>
        <w:tc>
          <w:tcPr>
            <w:tcW w:w="7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084" w:rsidRPr="00243084" w:rsidRDefault="00243084" w:rsidP="00243084">
            <w:pPr>
              <w:spacing w:line="360" w:lineRule="auto"/>
            </w:pPr>
            <w:bookmarkStart w:id="0" w:name="_Toc119054045"/>
            <w:r w:rsidRPr="00243084">
              <w:t>Решение в целом верное, однако, содержит существенные ошибки (не физические, а математические).</w:t>
            </w:r>
            <w:bookmarkEnd w:id="0"/>
          </w:p>
        </w:tc>
      </w:tr>
      <w:tr w:rsidR="00243084" w:rsidRPr="00243084" w:rsidTr="00277B30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084" w:rsidRPr="00243084" w:rsidRDefault="00243084" w:rsidP="00243084">
            <w:pPr>
              <w:spacing w:line="360" w:lineRule="auto"/>
              <w:jc w:val="center"/>
              <w:rPr>
                <w:b/>
              </w:rPr>
            </w:pPr>
            <w:r w:rsidRPr="00243084">
              <w:rPr>
                <w:b/>
              </w:rPr>
              <w:t>5</w:t>
            </w:r>
          </w:p>
        </w:tc>
        <w:tc>
          <w:tcPr>
            <w:tcW w:w="7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084" w:rsidRPr="00243084" w:rsidRDefault="00243084" w:rsidP="00243084">
            <w:pPr>
              <w:spacing w:line="360" w:lineRule="auto"/>
            </w:pPr>
            <w:bookmarkStart w:id="1" w:name="_Toc119054047"/>
            <w:r w:rsidRPr="00243084">
              <w:t>Найдено решение одного из двух возможных случаев.</w:t>
            </w:r>
            <w:bookmarkEnd w:id="1"/>
          </w:p>
        </w:tc>
      </w:tr>
      <w:tr w:rsidR="00243084" w:rsidRPr="00243084" w:rsidTr="00277B30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084" w:rsidRPr="00243084" w:rsidRDefault="00243084" w:rsidP="00243084">
            <w:pPr>
              <w:spacing w:line="360" w:lineRule="auto"/>
              <w:jc w:val="center"/>
              <w:rPr>
                <w:b/>
              </w:rPr>
            </w:pPr>
            <w:r w:rsidRPr="00243084">
              <w:rPr>
                <w:b/>
              </w:rPr>
              <w:t>2-3</w:t>
            </w:r>
          </w:p>
        </w:tc>
        <w:tc>
          <w:tcPr>
            <w:tcW w:w="7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084" w:rsidRPr="00243084" w:rsidRDefault="00243084" w:rsidP="00243084">
            <w:pPr>
              <w:spacing w:line="360" w:lineRule="auto"/>
            </w:pPr>
            <w:r w:rsidRPr="00243084">
              <w:t>Есть понимание физики явления, но не найдено одно из необходимых для решения уравнений, в результате полученная система уравнений не полна и невозможно найти решение.</w:t>
            </w:r>
          </w:p>
        </w:tc>
      </w:tr>
      <w:tr w:rsidR="00243084" w:rsidRPr="00243084" w:rsidTr="00277B30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084" w:rsidRPr="00243084" w:rsidRDefault="00243084" w:rsidP="00243084">
            <w:pPr>
              <w:spacing w:line="360" w:lineRule="auto"/>
              <w:jc w:val="center"/>
              <w:rPr>
                <w:b/>
              </w:rPr>
            </w:pPr>
            <w:r w:rsidRPr="00243084">
              <w:rPr>
                <w:b/>
              </w:rPr>
              <w:t>0-1</w:t>
            </w:r>
          </w:p>
        </w:tc>
        <w:tc>
          <w:tcPr>
            <w:tcW w:w="7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084" w:rsidRPr="00243084" w:rsidRDefault="00243084" w:rsidP="00243084">
            <w:pPr>
              <w:spacing w:line="360" w:lineRule="auto"/>
            </w:pPr>
            <w:r w:rsidRPr="00243084">
              <w:t>Есть отдельные уравнения, относящиеся к сути задачи при отсутствии решения (или при ошибочном решении).</w:t>
            </w:r>
          </w:p>
        </w:tc>
      </w:tr>
      <w:tr w:rsidR="00243084" w:rsidRPr="00243084" w:rsidTr="00277B30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084" w:rsidRPr="00243084" w:rsidRDefault="00243084" w:rsidP="00243084">
            <w:pPr>
              <w:spacing w:line="360" w:lineRule="auto"/>
              <w:jc w:val="center"/>
              <w:rPr>
                <w:b/>
              </w:rPr>
            </w:pPr>
            <w:r w:rsidRPr="00243084">
              <w:rPr>
                <w:b/>
              </w:rPr>
              <w:t>0</w:t>
            </w:r>
          </w:p>
        </w:tc>
        <w:tc>
          <w:tcPr>
            <w:tcW w:w="7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084" w:rsidRPr="00243084" w:rsidRDefault="00243084" w:rsidP="00243084">
            <w:pPr>
              <w:spacing w:line="360" w:lineRule="auto"/>
            </w:pPr>
            <w:r w:rsidRPr="00243084">
              <w:t>Решение неверное, или отсутствует.</w:t>
            </w:r>
          </w:p>
        </w:tc>
      </w:tr>
    </w:tbl>
    <w:p w:rsidR="005052E5" w:rsidRDefault="005052E5"/>
    <w:p w:rsidR="00243084" w:rsidRDefault="00243084"/>
    <w:p w:rsidR="00243084" w:rsidRPr="00243084" w:rsidRDefault="00243084" w:rsidP="00243084">
      <w:pPr>
        <w:shd w:val="clear" w:color="auto" w:fill="FFFFFF"/>
        <w:tabs>
          <w:tab w:val="left" w:pos="540"/>
        </w:tabs>
        <w:adjustRightInd w:val="0"/>
        <w:spacing w:line="360" w:lineRule="auto"/>
        <w:ind w:firstLine="709"/>
        <w:jc w:val="center"/>
        <w:rPr>
          <w:b/>
        </w:rPr>
      </w:pPr>
      <w:r w:rsidRPr="00243084">
        <w:rPr>
          <w:b/>
        </w:rPr>
        <w:t>Работа жюри</w:t>
      </w:r>
    </w:p>
    <w:p w:rsidR="00243084" w:rsidRPr="00243084" w:rsidRDefault="00243084" w:rsidP="00243084">
      <w:pPr>
        <w:shd w:val="clear" w:color="auto" w:fill="FFFFFF"/>
        <w:tabs>
          <w:tab w:val="left" w:pos="0"/>
        </w:tabs>
        <w:adjustRightInd w:val="0"/>
        <w:spacing w:line="360" w:lineRule="auto"/>
        <w:ind w:firstLine="709"/>
        <w:jc w:val="both"/>
      </w:pPr>
      <w:r w:rsidRPr="00243084">
        <w:t>Жюри Олимпиады следует формировать из ведущих учителей школы, возможно приглашение представителей других школ, методистов муниципальных органов управлений образования.</w:t>
      </w:r>
    </w:p>
    <w:p w:rsidR="00243084" w:rsidRPr="00243084" w:rsidRDefault="00243084" w:rsidP="00243084">
      <w:pPr>
        <w:tabs>
          <w:tab w:val="left" w:pos="1080"/>
        </w:tabs>
        <w:spacing w:line="360" w:lineRule="auto"/>
        <w:ind w:firstLine="709"/>
        <w:jc w:val="both"/>
      </w:pPr>
      <w:r w:rsidRPr="00243084">
        <w:t xml:space="preserve">Жюри рассматривает записи решений, приведенные в чистовике. </w:t>
      </w:r>
      <w:r w:rsidRPr="00243084">
        <w:rPr>
          <w:b/>
        </w:rPr>
        <w:t>Черновик не рассматривается</w:t>
      </w:r>
      <w:r w:rsidRPr="00243084">
        <w:t>.</w:t>
      </w:r>
    </w:p>
    <w:p w:rsidR="00243084" w:rsidRPr="00243084" w:rsidRDefault="00243084" w:rsidP="00243084">
      <w:pPr>
        <w:tabs>
          <w:tab w:val="left" w:pos="1080"/>
        </w:tabs>
        <w:spacing w:line="360" w:lineRule="auto"/>
        <w:ind w:firstLine="709"/>
        <w:jc w:val="both"/>
      </w:pPr>
      <w:r w:rsidRPr="00243084">
        <w:t>Каждая работа должна быть оценена двумя членами жюри. В случае расхождения их оценок вопрос об окончательном определении баллов, выставляемых за решение указанной задачи, определяется председателем жюри или назначенным им старшим по классу.</w:t>
      </w:r>
    </w:p>
    <w:p w:rsidR="00243084" w:rsidRPr="00243084" w:rsidRDefault="00243084" w:rsidP="00243084">
      <w:pPr>
        <w:shd w:val="clear" w:color="auto" w:fill="FFFFFF"/>
        <w:tabs>
          <w:tab w:val="left" w:pos="540"/>
        </w:tabs>
        <w:adjustRightInd w:val="0"/>
        <w:spacing w:line="360" w:lineRule="auto"/>
        <w:ind w:firstLine="709"/>
        <w:jc w:val="both"/>
      </w:pPr>
      <w:r w:rsidRPr="00243084">
        <w:t>Члены жюри заносят в итоговую таблицу результаты проверки всех работ участников Олимпиады.</w:t>
      </w:r>
    </w:p>
    <w:p w:rsidR="00243084" w:rsidRDefault="00243084">
      <w:bookmarkStart w:id="2" w:name="_GoBack"/>
      <w:bookmarkEnd w:id="2"/>
    </w:p>
    <w:sectPr w:rsidR="002430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6C6873"/>
    <w:multiLevelType w:val="hybridMultilevel"/>
    <w:tmpl w:val="3A52C60C"/>
    <w:lvl w:ilvl="0" w:tplc="4F3E58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2140"/>
        </w:tabs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0"/>
        </w:tabs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0"/>
        </w:tabs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0"/>
        </w:tabs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0"/>
        </w:tabs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0"/>
        </w:tabs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0"/>
        </w:tabs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0"/>
        </w:tabs>
        <w:ind w:left="7180" w:hanging="180"/>
      </w:pPr>
    </w:lvl>
  </w:abstractNum>
  <w:abstractNum w:abstractNumId="1">
    <w:nsid w:val="40733B17"/>
    <w:multiLevelType w:val="hybridMultilevel"/>
    <w:tmpl w:val="4CBEA2A6"/>
    <w:lvl w:ilvl="0" w:tplc="BE2885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084"/>
    <w:rsid w:val="00243084"/>
    <w:rsid w:val="00505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0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4308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24308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0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4308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24308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474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1</cp:revision>
  <dcterms:created xsi:type="dcterms:W3CDTF">2015-09-27T19:36:00Z</dcterms:created>
  <dcterms:modified xsi:type="dcterms:W3CDTF">2015-09-27T19:37:00Z</dcterms:modified>
</cp:coreProperties>
</file>